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5CF40" w14:textId="68C8D1E2" w:rsidR="00D014E0" w:rsidRDefault="00D014E0" w:rsidP="00D014E0">
      <w:pPr>
        <w:pStyle w:val="NormalWeb"/>
        <w:rPr>
          <w:rFonts w:ascii="Century Gothic" w:hAnsi="Century Gothic"/>
          <w:b/>
          <w:color w:val="000000"/>
          <w:sz w:val="36"/>
          <w:szCs w:val="36"/>
        </w:rPr>
      </w:pPr>
      <w:r>
        <w:rPr>
          <w:rFonts w:ascii="Century Gothic" w:hAnsi="Century Gothic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0D8D4670" wp14:editId="2BEB962D">
            <wp:simplePos x="0" y="0"/>
            <wp:positionH relativeFrom="column">
              <wp:posOffset>1333500</wp:posOffset>
            </wp:positionH>
            <wp:positionV relativeFrom="paragraph">
              <wp:posOffset>-710565</wp:posOffset>
            </wp:positionV>
            <wp:extent cx="1566545" cy="1061085"/>
            <wp:effectExtent l="0" t="0" r="0" b="5715"/>
            <wp:wrapNone/>
            <wp:docPr id="6943685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042E5086" wp14:editId="4EE5A739">
            <wp:simplePos x="0" y="0"/>
            <wp:positionH relativeFrom="column">
              <wp:posOffset>3276600</wp:posOffset>
            </wp:positionH>
            <wp:positionV relativeFrom="paragraph">
              <wp:posOffset>-710565</wp:posOffset>
            </wp:positionV>
            <wp:extent cx="1566545" cy="1061085"/>
            <wp:effectExtent l="0" t="0" r="0" b="5715"/>
            <wp:wrapNone/>
            <wp:docPr id="4256481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FAA556D" wp14:editId="1EF8D47C">
            <wp:simplePos x="0" y="0"/>
            <wp:positionH relativeFrom="column">
              <wp:posOffset>5097780</wp:posOffset>
            </wp:positionH>
            <wp:positionV relativeFrom="paragraph">
              <wp:posOffset>-655320</wp:posOffset>
            </wp:positionV>
            <wp:extent cx="1566545" cy="1061085"/>
            <wp:effectExtent l="0" t="0" r="0" b="5715"/>
            <wp:wrapNone/>
            <wp:docPr id="149009454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45E3892" wp14:editId="49225203">
            <wp:simplePos x="0" y="0"/>
            <wp:positionH relativeFrom="column">
              <wp:posOffset>-403860</wp:posOffset>
            </wp:positionH>
            <wp:positionV relativeFrom="paragraph">
              <wp:posOffset>-708660</wp:posOffset>
            </wp:positionV>
            <wp:extent cx="1569720" cy="1059180"/>
            <wp:effectExtent l="0" t="0" r="0" b="7620"/>
            <wp:wrapNone/>
            <wp:docPr id="16026839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05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C7F735B" w14:textId="03ED8F79" w:rsidR="00A20D01" w:rsidRPr="00334D49" w:rsidRDefault="00A20D01" w:rsidP="00F54B7F">
      <w:pPr>
        <w:pStyle w:val="NormalWeb"/>
        <w:jc w:val="center"/>
        <w:rPr>
          <w:rFonts w:ascii="Century Gothic" w:hAnsi="Century Gothic"/>
          <w:bCs/>
          <w:color w:val="000000"/>
          <w:sz w:val="36"/>
          <w:szCs w:val="36"/>
        </w:rPr>
      </w:pPr>
      <w:r w:rsidRPr="00F54B7F">
        <w:rPr>
          <w:rFonts w:ascii="Century Gothic" w:hAnsi="Century Gothic"/>
          <w:b/>
          <w:color w:val="000000"/>
          <w:sz w:val="36"/>
          <w:szCs w:val="36"/>
        </w:rPr>
        <w:t>Winterset Elementary</w:t>
      </w:r>
    </w:p>
    <w:p w14:paraId="307947B8" w14:textId="5C43992A" w:rsidR="00A20D01" w:rsidRPr="00F54B7F" w:rsidRDefault="00A20D01" w:rsidP="00F54B7F">
      <w:pPr>
        <w:pStyle w:val="NormalWeb"/>
        <w:jc w:val="center"/>
        <w:rPr>
          <w:rFonts w:ascii="Century Gothic" w:hAnsi="Century Gothic"/>
          <w:b/>
          <w:bCs/>
          <w:color w:val="000000"/>
          <w:sz w:val="36"/>
          <w:szCs w:val="36"/>
        </w:rPr>
      </w:pPr>
      <w:r w:rsidRPr="00F54B7F">
        <w:rPr>
          <w:rFonts w:ascii="Century Gothic" w:hAnsi="Century Gothic"/>
          <w:b/>
          <w:bCs/>
          <w:color w:val="000000"/>
          <w:sz w:val="36"/>
          <w:szCs w:val="36"/>
        </w:rPr>
        <w:t>20</w:t>
      </w:r>
      <w:r w:rsidR="00B17F40" w:rsidRPr="00F54B7F">
        <w:rPr>
          <w:rFonts w:ascii="Century Gothic" w:hAnsi="Century Gothic"/>
          <w:b/>
          <w:bCs/>
          <w:color w:val="000000"/>
          <w:sz w:val="36"/>
          <w:szCs w:val="36"/>
        </w:rPr>
        <w:t>2</w:t>
      </w:r>
      <w:r w:rsidR="006C2EA3">
        <w:rPr>
          <w:rFonts w:ascii="Century Gothic" w:hAnsi="Century Gothic"/>
          <w:b/>
          <w:bCs/>
          <w:color w:val="000000"/>
          <w:sz w:val="36"/>
          <w:szCs w:val="36"/>
        </w:rPr>
        <w:t>5</w:t>
      </w:r>
      <w:r w:rsidRPr="00F54B7F">
        <w:rPr>
          <w:rFonts w:ascii="Century Gothic" w:hAnsi="Century Gothic"/>
          <w:b/>
          <w:bCs/>
          <w:color w:val="000000"/>
          <w:sz w:val="36"/>
          <w:szCs w:val="36"/>
        </w:rPr>
        <w:t>-202</w:t>
      </w:r>
      <w:r w:rsidR="006C2EA3">
        <w:rPr>
          <w:rFonts w:ascii="Century Gothic" w:hAnsi="Century Gothic"/>
          <w:b/>
          <w:bCs/>
          <w:color w:val="000000"/>
          <w:sz w:val="36"/>
          <w:szCs w:val="36"/>
        </w:rPr>
        <w:t>6</w:t>
      </w:r>
      <w:r w:rsidRPr="00F54B7F">
        <w:rPr>
          <w:rFonts w:ascii="Century Gothic" w:hAnsi="Century Gothic"/>
          <w:b/>
          <w:bCs/>
          <w:color w:val="000000"/>
          <w:sz w:val="36"/>
          <w:szCs w:val="36"/>
        </w:rPr>
        <w:t xml:space="preserve"> Supply List</w:t>
      </w:r>
    </w:p>
    <w:p w14:paraId="56F16443" w14:textId="719BE2E2" w:rsidR="79F00EE1" w:rsidRDefault="784E3118" w:rsidP="00F54B7F">
      <w:pPr>
        <w:pStyle w:val="NormalWeb"/>
        <w:jc w:val="center"/>
        <w:rPr>
          <w:rFonts w:ascii="Century Gothic" w:hAnsi="Century Gothic"/>
          <w:b/>
          <w:bCs/>
          <w:color w:val="000000" w:themeColor="text1"/>
          <w:sz w:val="36"/>
          <w:szCs w:val="36"/>
        </w:rPr>
      </w:pPr>
      <w:r w:rsidRPr="00F54B7F">
        <w:rPr>
          <w:rFonts w:ascii="Century Gothic" w:hAnsi="Century Gothic"/>
          <w:b/>
          <w:bCs/>
          <w:color w:val="000000" w:themeColor="text1"/>
          <w:sz w:val="36"/>
          <w:szCs w:val="36"/>
        </w:rPr>
        <w:t>Specialized Learning Center</w:t>
      </w:r>
      <w:r w:rsidR="00FC3DDE">
        <w:rPr>
          <w:rFonts w:ascii="Century Gothic" w:hAnsi="Century Gothic"/>
          <w:b/>
          <w:bCs/>
          <w:color w:val="000000" w:themeColor="text1"/>
          <w:sz w:val="36"/>
          <w:szCs w:val="36"/>
        </w:rPr>
        <w:t xml:space="preserve"> Classrooms</w:t>
      </w:r>
    </w:p>
    <w:p w14:paraId="64A24846" w14:textId="77777777" w:rsidR="00D014E0" w:rsidRDefault="00D014E0" w:rsidP="00F54B7F">
      <w:pPr>
        <w:pStyle w:val="NormalWeb"/>
        <w:jc w:val="center"/>
        <w:rPr>
          <w:rFonts w:ascii="Century Gothic" w:hAnsi="Century Gothic"/>
          <w:b/>
          <w:bCs/>
          <w:color w:val="000000" w:themeColor="text1"/>
          <w:sz w:val="36"/>
          <w:szCs w:val="36"/>
        </w:rPr>
      </w:pPr>
    </w:p>
    <w:p w14:paraId="6D1928B1" w14:textId="4985AC50" w:rsidR="00D014E0" w:rsidRDefault="00FC3DDE" w:rsidP="00D014E0">
      <w:pPr>
        <w:pStyle w:val="NormalWeb"/>
        <w:rPr>
          <w:rFonts w:ascii="Century Gothic" w:hAnsi="Century Gothic"/>
          <w:b/>
          <w:bCs/>
          <w:color w:val="000000" w:themeColor="text1"/>
          <w:sz w:val="32"/>
          <w:szCs w:val="32"/>
        </w:rPr>
      </w:pPr>
      <w:proofErr w:type="spellStart"/>
      <w:r w:rsidRPr="00FC3DDE">
        <w:rPr>
          <w:rFonts w:ascii="Century Gothic" w:hAnsi="Century Gothic"/>
          <w:b/>
          <w:bCs/>
          <w:color w:val="000000" w:themeColor="text1"/>
          <w:sz w:val="32"/>
          <w:szCs w:val="32"/>
        </w:rPr>
        <w:t>Kdg</w:t>
      </w:r>
      <w:proofErr w:type="spellEnd"/>
      <w:r w:rsidRPr="00FC3DDE">
        <w:rPr>
          <w:rFonts w:ascii="Century Gothic" w:hAnsi="Century Gothic"/>
          <w:b/>
          <w:bCs/>
          <w:color w:val="000000" w:themeColor="text1"/>
          <w:sz w:val="32"/>
          <w:szCs w:val="32"/>
        </w:rPr>
        <w:t xml:space="preserve"> – 1</w:t>
      </w:r>
      <w:r w:rsidRPr="00FC3DDE">
        <w:rPr>
          <w:rFonts w:ascii="Century Gothic" w:hAnsi="Century Gothic"/>
          <w:b/>
          <w:bCs/>
          <w:color w:val="000000" w:themeColor="text1"/>
          <w:sz w:val="32"/>
          <w:szCs w:val="32"/>
          <w:vertAlign w:val="superscript"/>
        </w:rPr>
        <w:t>st</w:t>
      </w:r>
      <w:r w:rsidRPr="00FC3DDE">
        <w:rPr>
          <w:rFonts w:ascii="Century Gothic" w:hAnsi="Century Gothic"/>
          <w:b/>
          <w:bCs/>
          <w:color w:val="000000" w:themeColor="text1"/>
          <w:sz w:val="32"/>
          <w:szCs w:val="32"/>
        </w:rPr>
        <w:t xml:space="preserve"> Grade</w:t>
      </w:r>
      <w:r w:rsidR="006C2EA3">
        <w:rPr>
          <w:rFonts w:ascii="Century Gothic" w:hAnsi="Century Gothic"/>
          <w:b/>
          <w:bCs/>
          <w:color w:val="000000" w:themeColor="text1"/>
          <w:sz w:val="32"/>
          <w:szCs w:val="32"/>
        </w:rPr>
        <w:t xml:space="preserve">                                          2</w:t>
      </w:r>
      <w:r w:rsidR="006C2EA3" w:rsidRPr="006C2EA3">
        <w:rPr>
          <w:rFonts w:ascii="Century Gothic" w:hAnsi="Century Gothic"/>
          <w:b/>
          <w:bCs/>
          <w:color w:val="000000" w:themeColor="text1"/>
          <w:sz w:val="32"/>
          <w:szCs w:val="32"/>
          <w:vertAlign w:val="superscript"/>
        </w:rPr>
        <w:t>nd</w:t>
      </w:r>
      <w:r w:rsidR="006C2EA3">
        <w:rPr>
          <w:rFonts w:ascii="Century Gothic" w:hAnsi="Century Gothic"/>
          <w:b/>
          <w:bCs/>
          <w:color w:val="000000" w:themeColor="text1"/>
          <w:sz w:val="32"/>
          <w:szCs w:val="32"/>
        </w:rPr>
        <w:t>-5</w:t>
      </w:r>
      <w:r w:rsidR="006C2EA3" w:rsidRPr="006C2EA3">
        <w:rPr>
          <w:rFonts w:ascii="Century Gothic" w:hAnsi="Century Gothic"/>
          <w:b/>
          <w:bCs/>
          <w:color w:val="000000" w:themeColor="text1"/>
          <w:sz w:val="32"/>
          <w:szCs w:val="32"/>
          <w:vertAlign w:val="superscript"/>
        </w:rPr>
        <w:t>th</w:t>
      </w:r>
      <w:r w:rsidR="006C2EA3">
        <w:rPr>
          <w:rFonts w:ascii="Century Gothic" w:hAnsi="Century Gothic"/>
          <w:b/>
          <w:bCs/>
          <w:color w:val="000000" w:themeColor="text1"/>
          <w:sz w:val="32"/>
          <w:szCs w:val="32"/>
        </w:rPr>
        <w:t xml:space="preserve"> Grade</w:t>
      </w:r>
    </w:p>
    <w:p w14:paraId="26CE923E" w14:textId="36B3BCB9" w:rsidR="00FC3DDE" w:rsidRPr="00D014E0" w:rsidRDefault="00FC3DDE" w:rsidP="00D014E0">
      <w:pPr>
        <w:pStyle w:val="NormalWeb"/>
        <w:rPr>
          <w:rFonts w:ascii="Century Gothic" w:hAnsi="Century Gothic"/>
          <w:b/>
          <w:bCs/>
          <w:color w:val="000000" w:themeColor="text1"/>
          <w:sz w:val="32"/>
          <w:szCs w:val="32"/>
        </w:rPr>
      </w:pPr>
      <w:r w:rsidRPr="00FC3DDE">
        <w:rPr>
          <w:rFonts w:ascii="Century Gothic" w:hAnsi="Century Gothic"/>
          <w:color w:val="000000" w:themeColor="text1"/>
          <w:sz w:val="32"/>
          <w:szCs w:val="32"/>
        </w:rPr>
        <w:t>6 large pen</w:t>
      </w:r>
      <w:r w:rsidR="00653C34">
        <w:rPr>
          <w:rFonts w:ascii="Century Gothic" w:hAnsi="Century Gothic"/>
          <w:color w:val="000000" w:themeColor="text1"/>
          <w:sz w:val="32"/>
          <w:szCs w:val="32"/>
        </w:rPr>
        <w:t>cils</w:t>
      </w:r>
      <w:r w:rsidR="006C2EA3">
        <w:rPr>
          <w:rFonts w:ascii="Century Gothic" w:hAnsi="Century Gothic"/>
          <w:color w:val="000000" w:themeColor="text1"/>
          <w:sz w:val="32"/>
          <w:szCs w:val="32"/>
        </w:rPr>
        <w:t xml:space="preserve">                      </w:t>
      </w:r>
      <w:r w:rsidR="001B57AD">
        <w:rPr>
          <w:rFonts w:ascii="Century Gothic" w:hAnsi="Century Gothic"/>
          <w:color w:val="000000" w:themeColor="text1"/>
          <w:sz w:val="32"/>
          <w:szCs w:val="32"/>
        </w:rPr>
        <w:t xml:space="preserve">    </w:t>
      </w:r>
      <w:r w:rsidR="006C2EA3">
        <w:rPr>
          <w:rFonts w:ascii="Century Gothic" w:hAnsi="Century Gothic"/>
          <w:color w:val="000000" w:themeColor="text1"/>
          <w:sz w:val="32"/>
          <w:szCs w:val="32"/>
        </w:rPr>
        <w:t>24 pencils Ticonderoga (preferred</w:t>
      </w:r>
      <w:r w:rsidR="001B57AD">
        <w:rPr>
          <w:rFonts w:ascii="Century Gothic" w:hAnsi="Century Gothic"/>
          <w:color w:val="000000" w:themeColor="text1"/>
          <w:sz w:val="32"/>
          <w:szCs w:val="32"/>
        </w:rPr>
        <w:t>)</w:t>
      </w:r>
      <w:r w:rsidR="006C2EA3">
        <w:rPr>
          <w:rFonts w:ascii="Century Gothic" w:hAnsi="Century Gothic"/>
          <w:color w:val="000000" w:themeColor="text1"/>
          <w:sz w:val="32"/>
          <w:szCs w:val="32"/>
        </w:rPr>
        <w:t xml:space="preserve">                                   </w:t>
      </w:r>
    </w:p>
    <w:p w14:paraId="1BA65C97" w14:textId="54B0B6E4" w:rsidR="00FC3DDE" w:rsidRPr="00FC3DDE" w:rsidRDefault="00FC3DDE" w:rsidP="001B57AD">
      <w:pPr>
        <w:pStyle w:val="NormalWeb"/>
        <w:rPr>
          <w:rFonts w:ascii="Century Gothic" w:hAnsi="Century Gothic"/>
          <w:color w:val="000000" w:themeColor="text1"/>
          <w:sz w:val="32"/>
          <w:szCs w:val="32"/>
        </w:rPr>
      </w:pPr>
      <w:r w:rsidRPr="00FC3DDE">
        <w:rPr>
          <w:rFonts w:ascii="Century Gothic" w:hAnsi="Century Gothic"/>
          <w:color w:val="000000" w:themeColor="text1"/>
          <w:sz w:val="32"/>
          <w:szCs w:val="32"/>
        </w:rPr>
        <w:t>8 pack large crayons</w:t>
      </w:r>
      <w:r w:rsidR="006C2EA3">
        <w:rPr>
          <w:rFonts w:ascii="Century Gothic" w:hAnsi="Century Gothic"/>
          <w:color w:val="000000" w:themeColor="text1"/>
          <w:sz w:val="32"/>
          <w:szCs w:val="32"/>
        </w:rPr>
        <w:t xml:space="preserve">          </w:t>
      </w:r>
      <w:r w:rsidR="001B57AD">
        <w:rPr>
          <w:rFonts w:ascii="Century Gothic" w:hAnsi="Century Gothic"/>
          <w:color w:val="000000" w:themeColor="text1"/>
          <w:sz w:val="32"/>
          <w:szCs w:val="32"/>
        </w:rPr>
        <w:t xml:space="preserve">    </w:t>
      </w:r>
      <w:r w:rsidR="006C2EA3">
        <w:rPr>
          <w:rFonts w:ascii="Century Gothic" w:hAnsi="Century Gothic"/>
          <w:color w:val="000000" w:themeColor="text1"/>
          <w:sz w:val="32"/>
          <w:szCs w:val="32"/>
        </w:rPr>
        <w:t xml:space="preserve">24 </w:t>
      </w:r>
      <w:r w:rsidR="00D014E0">
        <w:rPr>
          <w:rFonts w:ascii="Century Gothic" w:hAnsi="Century Gothic"/>
          <w:color w:val="000000" w:themeColor="text1"/>
          <w:sz w:val="32"/>
          <w:szCs w:val="32"/>
        </w:rPr>
        <w:t>p</w:t>
      </w:r>
      <w:r w:rsidR="006C2EA3">
        <w:rPr>
          <w:rFonts w:ascii="Century Gothic" w:hAnsi="Century Gothic"/>
          <w:color w:val="000000" w:themeColor="text1"/>
          <w:sz w:val="32"/>
          <w:szCs w:val="32"/>
        </w:rPr>
        <w:t>ack Crayola crayons</w:t>
      </w:r>
    </w:p>
    <w:p w14:paraId="23B756BC" w14:textId="77777777" w:rsidR="00FC3DDE" w:rsidRDefault="00FC3DDE" w:rsidP="00F54B7F">
      <w:pPr>
        <w:pStyle w:val="NormalWeb"/>
        <w:jc w:val="center"/>
        <w:rPr>
          <w:rFonts w:ascii="Century Gothic" w:hAnsi="Century Gothic"/>
          <w:color w:val="000000" w:themeColor="text1"/>
          <w:sz w:val="20"/>
          <w:szCs w:val="20"/>
        </w:rPr>
      </w:pPr>
    </w:p>
    <w:p w14:paraId="58001B62" w14:textId="77777777" w:rsidR="00D014E0" w:rsidRPr="00FC3DDE" w:rsidRDefault="00D014E0" w:rsidP="00D014E0">
      <w:pPr>
        <w:pStyle w:val="NormalWeb"/>
        <w:jc w:val="center"/>
        <w:rPr>
          <w:rFonts w:ascii="Century Gothic" w:hAnsi="Century Gothic"/>
          <w:color w:val="000000" w:themeColor="text1"/>
          <w:sz w:val="20"/>
          <w:szCs w:val="20"/>
        </w:rPr>
      </w:pPr>
    </w:p>
    <w:p w14:paraId="72743BB8" w14:textId="7F03EB32" w:rsidR="00FC3DDE" w:rsidRPr="00FC3DDE" w:rsidRDefault="006C2EA3" w:rsidP="006C2EA3">
      <w:pPr>
        <w:pStyle w:val="NormalWeb"/>
        <w:jc w:val="center"/>
        <w:rPr>
          <w:rFonts w:ascii="Century Gothic" w:hAnsi="Century Gothic"/>
          <w:b/>
          <w:bCs/>
          <w:color w:val="000000" w:themeColor="text1"/>
          <w:sz w:val="32"/>
          <w:szCs w:val="32"/>
        </w:rPr>
      </w:pPr>
      <w:r>
        <w:rPr>
          <w:rFonts w:ascii="Century Gothic" w:hAnsi="Century Gothic"/>
          <w:b/>
          <w:bCs/>
          <w:color w:val="000000" w:themeColor="text1"/>
          <w:sz w:val="32"/>
          <w:szCs w:val="32"/>
        </w:rPr>
        <w:t xml:space="preserve">All grades </w:t>
      </w:r>
      <w:proofErr w:type="spellStart"/>
      <w:r>
        <w:rPr>
          <w:rFonts w:ascii="Century Gothic" w:hAnsi="Century Gothic"/>
          <w:b/>
          <w:bCs/>
          <w:color w:val="000000" w:themeColor="text1"/>
          <w:sz w:val="32"/>
          <w:szCs w:val="32"/>
        </w:rPr>
        <w:t>Kdg</w:t>
      </w:r>
      <w:proofErr w:type="spellEnd"/>
      <w:r>
        <w:rPr>
          <w:rFonts w:ascii="Century Gothic" w:hAnsi="Century Gothic"/>
          <w:b/>
          <w:bCs/>
          <w:color w:val="000000" w:themeColor="text1"/>
          <w:sz w:val="32"/>
          <w:szCs w:val="32"/>
        </w:rPr>
        <w:t xml:space="preserve"> – 5</w:t>
      </w:r>
      <w:r w:rsidRPr="006C2EA3">
        <w:rPr>
          <w:rFonts w:ascii="Century Gothic" w:hAnsi="Century Gothic"/>
          <w:b/>
          <w:bCs/>
          <w:color w:val="000000" w:themeColor="text1"/>
          <w:sz w:val="32"/>
          <w:szCs w:val="32"/>
          <w:vertAlign w:val="superscript"/>
        </w:rPr>
        <w:t>th</w:t>
      </w:r>
      <w:r>
        <w:rPr>
          <w:rFonts w:ascii="Century Gothic" w:hAnsi="Century Gothic"/>
          <w:b/>
          <w:bCs/>
          <w:color w:val="000000" w:themeColor="text1"/>
          <w:sz w:val="32"/>
          <w:szCs w:val="32"/>
        </w:rPr>
        <w:t xml:space="preserve"> Grade</w:t>
      </w:r>
    </w:p>
    <w:p w14:paraId="027B9154" w14:textId="3AE35A62" w:rsidR="00A20D01" w:rsidRPr="00FC3DDE" w:rsidRDefault="00257378" w:rsidP="006C2EA3">
      <w:pPr>
        <w:pStyle w:val="NormalWeb"/>
        <w:ind w:left="270"/>
        <w:jc w:val="center"/>
        <w:rPr>
          <w:rFonts w:ascii="Sitka Text" w:eastAsia="Sitka Text" w:hAnsi="Sitka Text" w:cs="Sitka Text"/>
          <w:sz w:val="32"/>
          <w:szCs w:val="32"/>
        </w:rPr>
      </w:pPr>
      <w:r w:rsidRPr="00FC3DDE">
        <w:rPr>
          <w:rFonts w:ascii="Sitka Text" w:eastAsia="Sitka Text" w:hAnsi="Sitka Text" w:cs="Sitka Text"/>
          <w:sz w:val="32"/>
          <w:szCs w:val="32"/>
        </w:rPr>
        <w:t xml:space="preserve">8 </w:t>
      </w:r>
      <w:r w:rsidR="00A20D01" w:rsidRPr="00FC3DDE">
        <w:rPr>
          <w:rFonts w:ascii="Sitka Text" w:eastAsia="Sitka Text" w:hAnsi="Sitka Text" w:cs="Sitka Text"/>
          <w:sz w:val="32"/>
          <w:szCs w:val="32"/>
        </w:rPr>
        <w:t>glue sticks</w:t>
      </w:r>
    </w:p>
    <w:p w14:paraId="11A8F02C" w14:textId="3F0F32F9" w:rsidR="00A20D01" w:rsidRPr="00FC3DDE" w:rsidRDefault="00A20D01" w:rsidP="006C2EA3">
      <w:pPr>
        <w:pStyle w:val="NormalWeb"/>
        <w:jc w:val="center"/>
        <w:rPr>
          <w:rFonts w:ascii="Sitka Text" w:eastAsia="Sitka Text" w:hAnsi="Sitka Text" w:cs="Sitka Text"/>
          <w:sz w:val="32"/>
          <w:szCs w:val="32"/>
        </w:rPr>
      </w:pPr>
      <w:r w:rsidRPr="00FC3DDE">
        <w:rPr>
          <w:rFonts w:ascii="Sitka Text" w:eastAsia="Sitka Text" w:hAnsi="Sitka Text" w:cs="Sitka Text"/>
          <w:sz w:val="32"/>
          <w:szCs w:val="32"/>
        </w:rPr>
        <w:t>Scissors</w:t>
      </w:r>
    </w:p>
    <w:p w14:paraId="19128DF8" w14:textId="45235E56" w:rsidR="00A20D01" w:rsidRPr="00FC3DDE" w:rsidRDefault="00A20D01" w:rsidP="006C2EA3">
      <w:pPr>
        <w:pStyle w:val="NormalWeb"/>
        <w:jc w:val="center"/>
        <w:rPr>
          <w:rFonts w:ascii="Sitka Text" w:eastAsia="Sitka Text" w:hAnsi="Sitka Text" w:cs="Sitka Text"/>
          <w:sz w:val="32"/>
          <w:szCs w:val="32"/>
        </w:rPr>
      </w:pPr>
      <w:r w:rsidRPr="00FC3DDE">
        <w:rPr>
          <w:rFonts w:ascii="Sitka Text" w:eastAsia="Sitka Text" w:hAnsi="Sitka Text" w:cs="Sitka Text"/>
          <w:sz w:val="32"/>
          <w:szCs w:val="32"/>
        </w:rPr>
        <w:t>Set of headphones for computer use</w:t>
      </w:r>
    </w:p>
    <w:p w14:paraId="77DD2F98" w14:textId="78E6E7F3" w:rsidR="00A20D01" w:rsidRPr="00FC3DDE" w:rsidRDefault="00A20D01" w:rsidP="006C2EA3">
      <w:pPr>
        <w:pStyle w:val="NormalWeb"/>
        <w:jc w:val="center"/>
        <w:rPr>
          <w:rFonts w:ascii="Sitka Text" w:eastAsia="Sitka Text" w:hAnsi="Sitka Text" w:cs="Sitka Text"/>
          <w:sz w:val="32"/>
          <w:szCs w:val="32"/>
        </w:rPr>
      </w:pPr>
      <w:r w:rsidRPr="00FC3DDE">
        <w:rPr>
          <w:rFonts w:ascii="Sitka Text" w:eastAsia="Sitka Text" w:hAnsi="Sitka Text" w:cs="Sitka Text"/>
          <w:sz w:val="32"/>
          <w:szCs w:val="32"/>
        </w:rPr>
        <w:t>4 boxes Kleenex</w:t>
      </w:r>
    </w:p>
    <w:p w14:paraId="3CE136FD" w14:textId="4D5D45E5" w:rsidR="00A20D01" w:rsidRPr="00FC3DDE" w:rsidRDefault="00A20D01" w:rsidP="006C2EA3">
      <w:pPr>
        <w:pStyle w:val="NormalWeb"/>
        <w:jc w:val="center"/>
        <w:rPr>
          <w:rFonts w:ascii="Sitka Text" w:eastAsia="Sitka Text" w:hAnsi="Sitka Text" w:cs="Sitka Text"/>
          <w:sz w:val="32"/>
          <w:szCs w:val="32"/>
        </w:rPr>
      </w:pPr>
      <w:r w:rsidRPr="00FC3DDE">
        <w:rPr>
          <w:rFonts w:ascii="Sitka Text" w:eastAsia="Sitka Text" w:hAnsi="Sitka Text" w:cs="Sitka Text"/>
          <w:sz w:val="32"/>
          <w:szCs w:val="32"/>
        </w:rPr>
        <w:t>3 SOLID colored 2 pocket folders (with nothing written on them)</w:t>
      </w:r>
    </w:p>
    <w:p w14:paraId="27076041" w14:textId="0E4F3C55" w:rsidR="00A20D01" w:rsidRPr="00FC3DDE" w:rsidRDefault="00A20D01" w:rsidP="006C2EA3">
      <w:pPr>
        <w:pStyle w:val="NormalWeb"/>
        <w:jc w:val="center"/>
        <w:rPr>
          <w:rFonts w:ascii="Sitka Text" w:eastAsia="Sitka Text" w:hAnsi="Sitka Text" w:cs="Sitka Text"/>
          <w:sz w:val="32"/>
          <w:szCs w:val="32"/>
        </w:rPr>
      </w:pPr>
      <w:r w:rsidRPr="00FC3DDE">
        <w:rPr>
          <w:rFonts w:ascii="Sitka Text" w:eastAsia="Sitka Text" w:hAnsi="Sitka Text" w:cs="Sitka Text"/>
          <w:sz w:val="32"/>
          <w:szCs w:val="32"/>
        </w:rPr>
        <w:t>2 packages of antibacterial wipes (such as Lysol, etc.)</w:t>
      </w:r>
    </w:p>
    <w:p w14:paraId="61045702" w14:textId="77777777" w:rsidR="00A20D01" w:rsidRPr="00D014E0" w:rsidRDefault="00A20D01" w:rsidP="006C2EA3">
      <w:pPr>
        <w:pStyle w:val="NormalWeb"/>
        <w:jc w:val="center"/>
        <w:rPr>
          <w:rFonts w:ascii="Sitka Text" w:eastAsia="Sitka Text" w:hAnsi="Sitka Text" w:cs="Sitka Text"/>
          <w:sz w:val="32"/>
          <w:szCs w:val="32"/>
        </w:rPr>
      </w:pPr>
      <w:r w:rsidRPr="00D014E0">
        <w:rPr>
          <w:rFonts w:ascii="Sitka Text" w:eastAsia="Sitka Text" w:hAnsi="Sitka Text" w:cs="Sitka Text"/>
          <w:sz w:val="32"/>
          <w:szCs w:val="32"/>
        </w:rPr>
        <w:t>A complete change of clothes to keep at school</w:t>
      </w:r>
    </w:p>
    <w:p w14:paraId="2ED1F944" w14:textId="77777777" w:rsidR="006C2EA3" w:rsidRPr="00D014E0" w:rsidRDefault="00FC3DDE" w:rsidP="00D014E0">
      <w:pPr>
        <w:pStyle w:val="NoSpacing"/>
        <w:jc w:val="center"/>
        <w:rPr>
          <w:rFonts w:ascii="Sitka Text" w:eastAsia="Sitka Text" w:hAnsi="Sitka Text"/>
          <w:sz w:val="32"/>
          <w:szCs w:val="32"/>
        </w:rPr>
      </w:pPr>
      <w:r w:rsidRPr="00D014E0">
        <w:rPr>
          <w:rFonts w:ascii="Sitka Text" w:eastAsia="Sitka Text" w:hAnsi="Sitka Text"/>
          <w:sz w:val="32"/>
          <w:szCs w:val="32"/>
        </w:rPr>
        <w:t xml:space="preserve">Toileting supplies </w:t>
      </w:r>
      <w:r w:rsidR="006C2EA3" w:rsidRPr="00D014E0">
        <w:rPr>
          <w:rFonts w:ascii="Sitka Text" w:eastAsia="Sitka Text" w:hAnsi="Sitka Text"/>
          <w:sz w:val="32"/>
          <w:szCs w:val="32"/>
        </w:rPr>
        <w:t>if your child needs toileting assistance</w:t>
      </w:r>
    </w:p>
    <w:p w14:paraId="031D7FD0" w14:textId="2A1F0AC9" w:rsidR="00806AC4" w:rsidRPr="00D014E0" w:rsidRDefault="00FC3DDE" w:rsidP="00D014E0">
      <w:pPr>
        <w:pStyle w:val="NoSpacing"/>
        <w:jc w:val="center"/>
        <w:rPr>
          <w:rFonts w:ascii="Sitka Text" w:eastAsia="Sitka Text" w:hAnsi="Sitka Text"/>
          <w:sz w:val="40"/>
          <w:szCs w:val="40"/>
        </w:rPr>
      </w:pPr>
      <w:r w:rsidRPr="00D014E0">
        <w:rPr>
          <w:rFonts w:ascii="Sitka Text" w:eastAsia="Sitka Text" w:hAnsi="Sitka Text"/>
          <w:sz w:val="32"/>
          <w:szCs w:val="32"/>
        </w:rPr>
        <w:t>(diaper</w:t>
      </w:r>
      <w:r w:rsidR="006C2EA3" w:rsidRPr="00D014E0">
        <w:rPr>
          <w:rFonts w:ascii="Sitka Text" w:eastAsia="Sitka Text" w:hAnsi="Sitka Text"/>
          <w:sz w:val="32"/>
          <w:szCs w:val="32"/>
        </w:rPr>
        <w:t>s</w:t>
      </w:r>
      <w:r w:rsidRPr="00D014E0">
        <w:rPr>
          <w:rFonts w:ascii="Sitka Text" w:eastAsia="Sitka Text" w:hAnsi="Sitka Text"/>
          <w:sz w:val="32"/>
          <w:szCs w:val="32"/>
        </w:rPr>
        <w:t>/</w:t>
      </w:r>
      <w:r w:rsidR="006C2EA3" w:rsidRPr="00D014E0">
        <w:rPr>
          <w:rFonts w:ascii="Sitka Text" w:eastAsia="Sitka Text" w:hAnsi="Sitka Text"/>
          <w:sz w:val="32"/>
          <w:szCs w:val="32"/>
        </w:rPr>
        <w:t xml:space="preserve">pullups and </w:t>
      </w:r>
      <w:r w:rsidRPr="00D014E0">
        <w:rPr>
          <w:rFonts w:ascii="Sitka Text" w:eastAsia="Sitka Text" w:hAnsi="Sitka Text"/>
          <w:sz w:val="32"/>
          <w:szCs w:val="32"/>
        </w:rPr>
        <w:t>wipes)</w:t>
      </w:r>
    </w:p>
    <w:sectPr w:rsidR="00806AC4" w:rsidRPr="00D014E0" w:rsidSect="00C4618A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4613D"/>
    <w:multiLevelType w:val="hybridMultilevel"/>
    <w:tmpl w:val="C61496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DC12A8"/>
    <w:multiLevelType w:val="hybridMultilevel"/>
    <w:tmpl w:val="DBE0D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D8458B"/>
    <w:multiLevelType w:val="hybridMultilevel"/>
    <w:tmpl w:val="8E3C3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5567D"/>
    <w:multiLevelType w:val="hybridMultilevel"/>
    <w:tmpl w:val="667E55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1019997">
    <w:abstractNumId w:val="3"/>
  </w:num>
  <w:num w:numId="2" w16cid:durableId="1506938662">
    <w:abstractNumId w:val="0"/>
  </w:num>
  <w:num w:numId="3" w16cid:durableId="1479151191">
    <w:abstractNumId w:val="1"/>
  </w:num>
  <w:num w:numId="4" w16cid:durableId="1059129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D01"/>
    <w:rsid w:val="000D3146"/>
    <w:rsid w:val="001B57AD"/>
    <w:rsid w:val="00217990"/>
    <w:rsid w:val="00257378"/>
    <w:rsid w:val="00281173"/>
    <w:rsid w:val="00313CE5"/>
    <w:rsid w:val="00334D49"/>
    <w:rsid w:val="00482432"/>
    <w:rsid w:val="004F0FC4"/>
    <w:rsid w:val="00653C34"/>
    <w:rsid w:val="006C2EA3"/>
    <w:rsid w:val="00790664"/>
    <w:rsid w:val="00806AC4"/>
    <w:rsid w:val="008D1F22"/>
    <w:rsid w:val="00A20D01"/>
    <w:rsid w:val="00AE17A0"/>
    <w:rsid w:val="00B17F40"/>
    <w:rsid w:val="00B279AD"/>
    <w:rsid w:val="00CE20B6"/>
    <w:rsid w:val="00D014E0"/>
    <w:rsid w:val="00D73C9A"/>
    <w:rsid w:val="00F54B7F"/>
    <w:rsid w:val="00FC3DDE"/>
    <w:rsid w:val="07F44992"/>
    <w:rsid w:val="784E3118"/>
    <w:rsid w:val="79F0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C750B"/>
  <w15:docId w15:val="{AE05A81B-C820-47A7-858D-3ECC495E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D01"/>
    <w:pPr>
      <w:spacing w:after="160" w:line="259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D01"/>
    <w:pPr>
      <w:ind w:left="720"/>
      <w:contextualSpacing/>
    </w:pPr>
  </w:style>
  <w:style w:type="paragraph" w:styleId="NoSpacing">
    <w:name w:val="No Spacing"/>
    <w:uiPriority w:val="1"/>
    <w:qFormat/>
    <w:rsid w:val="006C2EA3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6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awp</dc:creator>
  <cp:lastModifiedBy>Desma L Bennett</cp:lastModifiedBy>
  <cp:revision>2</cp:revision>
  <cp:lastPrinted>2025-05-23T13:30:00Z</cp:lastPrinted>
  <dcterms:created xsi:type="dcterms:W3CDTF">2025-05-23T14:38:00Z</dcterms:created>
  <dcterms:modified xsi:type="dcterms:W3CDTF">2025-05-23T14:38:00Z</dcterms:modified>
</cp:coreProperties>
</file>